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after="0" w:before="0" w:line="240" w:lineRule="auto"/>
        <w:jc w:val="both"/>
        <w:rPr>
          <w:rFonts w:ascii="Times New Roman" w:cs="Times New Roman" w:eastAsia="Times New Roman" w:hAnsi="Times New Roman"/>
          <w:b w:val="1"/>
          <w:bCs w:val="1"/>
          <w:sz w:val="52"/>
          <w:szCs w:val="52"/>
        </w:rPr>
      </w:pPr>
      <w:bookmarkStart w:colFirst="0" w:colLast="0" w:name="_heading=h.gxw18w2dsapd" w:id="0"/>
      <w:bookmarkEnd w:id="0"/>
      <w:r w:rsidDel="00000000" w:rsidR="00000000" w:rsidRPr="00000000">
        <w:rPr>
          <w:rFonts w:ascii="Times New Roman" w:cs="Times New Roman" w:eastAsia="Times New Roman" w:hAnsi="Times New Roman"/>
          <w:b w:val="1"/>
          <w:bCs w:val="1"/>
          <w:sz w:val="52"/>
          <w:szCs w:val="52"/>
          <w:rtl w:val="0"/>
        </w:rPr>
        <w:t xml:space="preserve">Правила пользования сайтом</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240" w:lineRule="auto"/>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1. Общие положения</w:t>
      </w:r>
    </w:p>
    <w:p w:rsidR="00000000" w:rsidDel="00000000" w:rsidP="00000000" w:rsidRDefault="00000000" w:rsidRPr="00000000" w14:paraId="00000004">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240" w:lineRule="auto"/>
        <w:jc w:val="both"/>
        <w:rPr>
          <w:rFonts w:ascii="Times New Roman" w:cs="Times New Roman" w:eastAsia="Times New Roman" w:hAnsi="Times New Roman"/>
          <w:sz w:val="24"/>
          <w:szCs w:val="24"/>
        </w:rPr>
      </w:pPr>
      <w:bookmarkStart w:colFirst="0" w:colLast="0" w:name="_heading=h.jqekbkixpaey" w:id="1"/>
      <w:bookmarkEnd w:id="1"/>
      <w:r w:rsidDel="00000000" w:rsidR="00000000" w:rsidRPr="00000000">
        <w:rPr>
          <w:rFonts w:ascii="Times New Roman" w:cs="Times New Roman" w:eastAsia="Times New Roman" w:hAnsi="Times New Roman"/>
          <w:sz w:val="24"/>
          <w:szCs w:val="24"/>
          <w:rtl w:val="0"/>
        </w:rPr>
        <w:t xml:space="preserve">a) Настоящие Правила пользования сайтом (далее – Правила) определяют условия пользования Сайтом </w:t>
      </w:r>
      <w:hyperlink r:id="rId7">
        <w:r w:rsidDel="00000000" w:rsidR="00000000" w:rsidRPr="00000000">
          <w:rPr>
            <w:rFonts w:ascii="Times New Roman" w:cs="Times New Roman" w:eastAsia="Times New Roman" w:hAnsi="Times New Roman"/>
            <w:color w:val="000000"/>
            <w:sz w:val="24"/>
            <w:szCs w:val="24"/>
            <w:u w:val="single"/>
            <w:rtl w:val="0"/>
          </w:rPr>
          <w:t xml:space="preserve">https://myagent.online</w:t>
        </w:r>
      </w:hyperlink>
      <w:r w:rsidDel="00000000" w:rsidR="00000000" w:rsidRPr="00000000">
        <w:rPr>
          <w:rFonts w:ascii="Times New Roman" w:cs="Times New Roman" w:eastAsia="Times New Roman" w:hAnsi="Times New Roman"/>
          <w:sz w:val="24"/>
          <w:szCs w:val="24"/>
          <w:rtl w:val="0"/>
        </w:rPr>
        <w:t xml:space="preserve"> (далее – сайт), организованным Обществом с ограниченной ответственностью «Мой Агент» (далее также – Мой Агент). Сайт предоставляет возможность пользователю Сайта стать партнером Системы Мой Агент. В случае непринятия условий пользования сайтом, просьба не использовать этот сайт.</w:t>
      </w:r>
    </w:p>
    <w:p w:rsidR="00000000" w:rsidDel="00000000" w:rsidP="00000000" w:rsidRDefault="00000000" w:rsidRPr="00000000" w14:paraId="00000006">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Система Мой Агент – программный комплекс, позволяющий производить поиск, бронирование и оформление перевозок и иных услуг в режиме реального времени, представленных на сайте.</w:t>
      </w:r>
    </w:p>
    <w:p w:rsidR="00000000" w:rsidDel="00000000" w:rsidP="00000000" w:rsidRDefault="00000000" w:rsidRPr="00000000" w14:paraId="00000008">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Услуги, представленные на сайте, не являются собственностью ООО «Мой Агент». Непосредственным исполнителем представленных на сайте услуг являются Поставщики услуг.</w:t>
      </w:r>
    </w:p>
    <w:p w:rsidR="00000000" w:rsidDel="00000000" w:rsidP="00000000" w:rsidRDefault="00000000" w:rsidRPr="00000000" w14:paraId="0000000A">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Поставщиками услуг, представленных на сайте, являются перевозчики авиационным и железнодорожным транспортом, владельцы средств размещения, страховые компании, а также туроператоры.</w:t>
      </w:r>
    </w:p>
    <w:p w:rsidR="00000000" w:rsidDel="00000000" w:rsidP="00000000" w:rsidRDefault="00000000" w:rsidRPr="00000000" w14:paraId="0000000C">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Совершение каких-либо действий с использованием Системы Мой Агент по бронированию представленных на сайте услуг, их оплата, означает безоговорочное согласие с настоящими Правилами.</w:t>
      </w:r>
    </w:p>
    <w:p w:rsidR="00000000" w:rsidDel="00000000" w:rsidP="00000000" w:rsidRDefault="00000000" w:rsidRPr="00000000" w14:paraId="0000000E">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 Соглашаясь с Правилами, Вы подтверждаете, что достигли совершеннолетия, обладаете правом совершать производимые на сайте действия по бронированию, оплате представленных услуг, понимаете значение производимых Вами действий,  а также подтверждаете, что при бронировании и покупке представленных на сайте  услуг для третьих лиц, Вы наделены правом на это, получили согласие третьих лиц на передачу персональных данных, необходимых для предоставления бронируемых услуг третьим лицам.</w:t>
      </w:r>
    </w:p>
    <w:p w:rsidR="00000000" w:rsidDel="00000000" w:rsidP="00000000" w:rsidRDefault="00000000" w:rsidRPr="00000000" w14:paraId="00000010">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 В случае нарушения Правил Мой Агент оставляет за собой право отказать в доступе к Системе Мой Агент.</w:t>
      </w:r>
    </w:p>
    <w:p w:rsidR="00000000" w:rsidDel="00000000" w:rsidP="00000000" w:rsidRDefault="00000000" w:rsidRPr="00000000" w14:paraId="00000012">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Что бы сделать сайт более удобным для Вас и повысить стабильность его работы, Мой Агент использует файлы cookie. Файлы cookie – небольшой фрагмент данных, отправленный веб-сервером и хранимый на компьютере пользователя, который веб-клиент или веб-браузер каждый раз пересылает веб-серверу в HTTP-запросе при попытке открыть страницу соответствующего Сайта. Файлы cookie не наносят вреда Вашему устройству.</w:t>
      </w:r>
    </w:p>
    <w:p w:rsidR="00000000" w:rsidDel="00000000" w:rsidP="00000000" w:rsidRDefault="00000000" w:rsidRPr="00000000" w14:paraId="00000014">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 Мой Агент может использовать файлы cookie с целью эксплуатации сайта, в т.ч.:</w:t>
      </w:r>
    </w:p>
    <w:p w:rsidR="00000000" w:rsidDel="00000000" w:rsidP="00000000" w:rsidRDefault="00000000" w:rsidRPr="00000000" w14:paraId="00000016">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для ведения статистики и отслеживания общего количества посетителей сайта Мой Агент на анонимной основе;</w:t>
      </w:r>
    </w:p>
    <w:p w:rsidR="00000000" w:rsidDel="00000000" w:rsidP="00000000" w:rsidRDefault="00000000" w:rsidRPr="00000000" w14:paraId="00000017">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для улучшения сайта и предоставления пользователю возможности индивидуально настраивать сервисы и функции сайтов Мой Агент;</w:t>
      </w:r>
    </w:p>
    <w:p w:rsidR="00000000" w:rsidDel="00000000" w:rsidP="00000000" w:rsidRDefault="00000000" w:rsidRPr="00000000" w14:paraId="00000018">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для распознавания новых и старых пользователей;</w:t>
      </w:r>
    </w:p>
    <w:p w:rsidR="00000000" w:rsidDel="00000000" w:rsidP="00000000" w:rsidRDefault="00000000" w:rsidRPr="00000000" w14:paraId="00000019">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для хранения пароля, если пользователь зарегистрирован на сайте Мой Агент. </w:t>
      </w:r>
    </w:p>
    <w:p w:rsidR="00000000" w:rsidDel="00000000" w:rsidP="00000000" w:rsidRDefault="00000000" w:rsidRPr="00000000" w14:paraId="0000001A">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Внимание!</w:t>
      </w:r>
      <w:r w:rsidDel="00000000" w:rsidR="00000000" w:rsidRPr="00000000">
        <w:rPr>
          <w:rFonts w:ascii="Times New Roman" w:cs="Times New Roman" w:eastAsia="Times New Roman" w:hAnsi="Times New Roman"/>
          <w:sz w:val="24"/>
          <w:szCs w:val="24"/>
          <w:rtl w:val="0"/>
        </w:rPr>
        <w:t xml:space="preserve"> Во избежание спорных ситуаций, а также для возможности обратной связи, проверяйте правильность указания Вашего электронного адреса.</w:t>
      </w:r>
    </w:p>
    <w:p w:rsidR="00000000" w:rsidDel="00000000" w:rsidP="00000000" w:rsidRDefault="00000000" w:rsidRPr="00000000" w14:paraId="0000001C">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D">
      <w:pPr>
        <w:spacing w:line="240" w:lineRule="auto"/>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2. Порядок бронирования услуг на сайте.</w:t>
      </w:r>
    </w:p>
    <w:p w:rsidR="00000000" w:rsidDel="00000000" w:rsidP="00000000" w:rsidRDefault="00000000" w:rsidRPr="00000000" w14:paraId="0000001E">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До начала бронирования услуг, представленных на сайте, Вы обязуетесь ознакомиться с правилами предоставления услуг, их стоимостью, правилами применения тарифов Поставщиков услуг и иной необходимой информацией, доступной в процессе бронирования. Только в случае согласия с правилами применения тарифов, правилами оказания услуг, установленными Поставщиками услуг, Вы можете продолжить бронирование и оплату услуг. Оплата услуг означает безоговорочное согласие с правилами и порядком реализации услуг, представленных на сайте.</w:t>
      </w:r>
    </w:p>
    <w:p w:rsidR="00000000" w:rsidDel="00000000" w:rsidP="00000000" w:rsidRDefault="00000000" w:rsidRPr="00000000" w14:paraId="00000020">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Вы можете получить консультации по вопросам предоставления услуг. Чтобы получить данные консультации необходимо обратиться в службу поддержки Мой Агент в чат на сайте, по электронной почте, указанной в разделе «Контакты» на сайте, либо написать запрос к заказу в личном кабинете на сайте.</w:t>
      </w:r>
    </w:p>
    <w:p w:rsidR="00000000" w:rsidDel="00000000" w:rsidP="00000000" w:rsidRDefault="00000000" w:rsidRPr="00000000" w14:paraId="00000022">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В процессе подбора маршрута перевозки необходимо помнить, что все визовые формальности и требования к пересечению границ стран, которые затронуты в перевозке, Вы выясняете самостоятельно. Также в случае, если перевозка осуществляется с багажом, Вы выясняете правила перегрузки багажа в пункте транзита самостоятельно.</w:t>
      </w:r>
    </w:p>
    <w:p w:rsidR="00000000" w:rsidDel="00000000" w:rsidP="00000000" w:rsidRDefault="00000000" w:rsidRPr="00000000" w14:paraId="00000024">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5">
      <w:pPr>
        <w:spacing w:line="240" w:lineRule="auto"/>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3. Оплата и оформление перевозок на регулярные рейсы.</w:t>
      </w:r>
    </w:p>
    <w:p w:rsidR="00000000" w:rsidDel="00000000" w:rsidP="00000000" w:rsidRDefault="00000000" w:rsidRPr="00000000" w14:paraId="00000026">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Помимо провозной платы, складывающейся из тарифа/комбинации тарифов и сборов, установленных Перевозчиком, цена авиабилета, предлагаемого к приобретению на сайте, может включать в себя в том числе сборы агентства.</w:t>
      </w:r>
    </w:p>
    <w:p w:rsidR="00000000" w:rsidDel="00000000" w:rsidP="00000000" w:rsidRDefault="00000000" w:rsidRPr="00000000" w14:paraId="00000028">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Забронированная услуга должна быть оплачена в течение времени, указанного после создания бронирования (тайм-лимит).</w:t>
      </w:r>
    </w:p>
    <w:p w:rsidR="00000000" w:rsidDel="00000000" w:rsidP="00000000" w:rsidRDefault="00000000" w:rsidRPr="00000000" w14:paraId="0000002A">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В случае, если забронированная услуга не будет оплачена до истечения тайм-лимита, то бронирование будет аннулировано.  Аннулированное бронирование не может быть восстановлено для повторной оплаты, кроме как путем создания нового бронирования на сайте. Тайм-лимит оплаты забронированной услуги может быть изменен Перевозчиком по независящим от Мой Агент причинам без предварительного уведомления.  Мой Агент не несет ответственности за изменение тайм-лимита.</w:t>
      </w:r>
    </w:p>
    <w:p w:rsidR="00000000" w:rsidDel="00000000" w:rsidP="00000000" w:rsidRDefault="00000000" w:rsidRPr="00000000" w14:paraId="0000002C">
      <w:pPr>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D">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Внимание!</w:t>
      </w:r>
      <w:r w:rsidDel="00000000" w:rsidR="00000000" w:rsidRPr="00000000">
        <w:rPr>
          <w:rFonts w:ascii="Times New Roman" w:cs="Times New Roman" w:eastAsia="Times New Roman" w:hAnsi="Times New Roman"/>
          <w:sz w:val="24"/>
          <w:szCs w:val="24"/>
          <w:rtl w:val="0"/>
        </w:rPr>
        <w:t xml:space="preserve"> При оформлении нового бронирования после аннулирования бронирования ввиду истечения тайм-лимита существует возможность изменения тарифа, опубликованного ранее. Оформление авиаперевозки может быть доступно лишь по новому тарифу. Вы вправе произвести доплату до доступного к оформлению тарифа, либо отказаться от такого бронирования.</w:t>
      </w:r>
    </w:p>
    <w:p w:rsidR="00000000" w:rsidDel="00000000" w:rsidP="00000000" w:rsidRDefault="00000000" w:rsidRPr="00000000" w14:paraId="0000002E">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При вводе персональных данных необходимых для бронирования и оформления услуги, Вы подтверждаете, что вводимые персональные данные как собственные, так и иных лиц, для которых производится бронирование услуг, достоверны и точны, и Вы получили разрешение на передачу персональных данных.</w:t>
      </w:r>
    </w:p>
    <w:p w:rsidR="00000000" w:rsidDel="00000000" w:rsidP="00000000" w:rsidRDefault="00000000" w:rsidRPr="00000000" w14:paraId="00000030">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Маршрутная квитанция направляется на почту пассажира, указанную при бронировании, с момента зачисления денежных средств на расчётный̆ счет Мой Агент и после получения подтверждения оформления услуги от Поставщика. </w:t>
      </w:r>
    </w:p>
    <w:p w:rsidR="00000000" w:rsidDel="00000000" w:rsidP="00000000" w:rsidRDefault="00000000" w:rsidRPr="00000000" w14:paraId="00000032">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 получении маршрутной квитанции плательщику необходимо обязательно проверить наличие в билете уникального 13-значного номера билета для каждого пассажира в заказе, и в случае отсутствия номера билета хотя бы у одного из пассажиров незамедлительно обратиться в службу поддержки Мой Агент.</w:t>
      </w:r>
    </w:p>
    <w:p w:rsidR="00000000" w:rsidDel="00000000" w:rsidP="00000000" w:rsidRDefault="00000000" w:rsidRPr="00000000" w14:paraId="0000003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Внимание! Во избежание спорных ситуаций, а также для возможности обратной связи, проверяйте правильность указания Вашего электронного адреса.</w:t>
      </w:r>
    </w:p>
    <w:p w:rsidR="00000000" w:rsidDel="00000000" w:rsidP="00000000" w:rsidRDefault="00000000" w:rsidRPr="00000000" w14:paraId="00000034">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 Договор перевозки является заключенным, с момента предоставления Маршрутной квитанции, содержащей условия заключенного договора перевозки, за исключением случаев оформления лоукост – перевозки, чартерной перевозки, а также аннулирования бронирования в случае истечения тайм-лимита при оформлении бронирования и отсутствия в доступе тарифа, опубликованного до истечения тайм-лимита. Информация об особенностях оформления указанных в настоящем пункте перевозок (лоукост, чартер), размещена в соответствующих разделах настоящих Правил.</w:t>
      </w:r>
    </w:p>
    <w:p w:rsidR="00000000" w:rsidDel="00000000" w:rsidP="00000000" w:rsidRDefault="00000000" w:rsidRPr="00000000" w14:paraId="00000036">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Мой Агент вправе дополнительно предоставить электронный документ в виде маршрут-квитанции на адрес электронной почты, указанный при бронировании.</w:t>
      </w:r>
    </w:p>
    <w:p w:rsidR="00000000" w:rsidDel="00000000" w:rsidP="00000000" w:rsidRDefault="00000000" w:rsidRPr="00000000" w14:paraId="00000037">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 Мой Агент вправе отказать в оформлении электронного перевозочного документа или дополнительно потребовать копии документов держателя банковской карты, если у Мой Агент будут основания полагать, что транзакция по оплате забронированной услуги банковской картой может быть признана мошеннической.</w:t>
      </w:r>
    </w:p>
    <w:p w:rsidR="00000000" w:rsidDel="00000000" w:rsidP="00000000" w:rsidRDefault="00000000" w:rsidRPr="00000000" w14:paraId="00000039">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 Условия возврата, внесения изменений в оформленные электронные перевозочные документы и другие условия оказания услуг перевозки регламентируются правилами применения тарифа, договором перевозки, условиями сайта, изложенными в настоящих Правилах, регламентом IATA, и могут предполагать применение штрафных санкций.</w:t>
      </w:r>
    </w:p>
    <w:p w:rsidR="00000000" w:rsidDel="00000000" w:rsidP="00000000" w:rsidRDefault="00000000" w:rsidRPr="00000000" w14:paraId="0000003A">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Возврат денежных средств за неиспользованную перевозку осуществляется в соответствии с процедурой возврата, размещенной на сайте Мой Агент в разделе «Авиабилеты». </w:t>
      </w:r>
    </w:p>
    <w:p w:rsidR="00000000" w:rsidDel="00000000" w:rsidP="00000000" w:rsidRDefault="00000000" w:rsidRPr="00000000" w14:paraId="0000003C">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D">
      <w:pPr>
        <w:spacing w:line="240" w:lineRule="auto"/>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4. Оплата и оформление перевозок на чартерные рейсы</w:t>
      </w:r>
    </w:p>
    <w:p w:rsidR="00000000" w:rsidDel="00000000" w:rsidP="00000000" w:rsidRDefault="00000000" w:rsidRPr="00000000" w14:paraId="0000003E">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При бронировании чартерных перевозок выписывается Сертификат, подтверждающий право на получение маршрутной квитанции. Сертификат не является билетом и недействителен для перелета. </w:t>
      </w:r>
    </w:p>
    <w:p w:rsidR="00000000" w:rsidDel="00000000" w:rsidP="00000000" w:rsidRDefault="00000000" w:rsidRPr="00000000" w14:paraId="00000040">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Маршрутная квитанция направляется на адрес электронной почты пассажира, указанный при бронировании, накануне вылета до начала регистрации на рейс в аэропорту. Пассажир допускается на рейс только при наличии маршрутной квитанции и паспорта.</w:t>
      </w:r>
    </w:p>
    <w:p w:rsidR="00000000" w:rsidDel="00000000" w:rsidP="00000000" w:rsidRDefault="00000000" w:rsidRPr="00000000" w14:paraId="00000042">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 При чартерной перевозке возможна замена времени вылета (в пределах 24-х часов), аэропортов вылета и прилета, номеров рейсов, авиаперевозчиков, нормы провоза багажа. Информацию об измененных условиях перевозки пассажир получает в виде уведомления к заказу в личном кабинете сайта лица, реализовавшего услугу, либо на адрес эл. почты, указанный при бронировании. Заблаговременно и непосредственно перед вылетом Пассажир обязан самостоятельно уточнить информацию о возможных изменениях. За сутки до вылета обратного рейса пассажир должен проверить информацию об обратном рейсе. При отказе пассажира от перевозки по любой причине возврат стоимости чартерной перевозки не производится, изменение условий чартерной перевозки по инициативе пассажира (обмен сертификата/маршрутной квитанции) не производится. В случае неявки Пассажира на первый рейс перевозчик аннулирует билеты на все последующие рейсы в заказе, и пассажир не сможет воспользоваться перелетом.</w:t>
      </w:r>
    </w:p>
    <w:p w:rsidR="00000000" w:rsidDel="00000000" w:rsidP="00000000" w:rsidRDefault="00000000" w:rsidRPr="00000000" w14:paraId="00000044">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До начала бронирования Вы обязуетесь ознакомиться с условиями, по которым сертификат/маршрутная квитанция возврату и обмену не подлежат. В случае несогласия с данным условием, пожалуйста, не производите бронирование.</w:t>
      </w:r>
    </w:p>
    <w:p w:rsidR="00000000" w:rsidDel="00000000" w:rsidP="00000000" w:rsidRDefault="00000000" w:rsidRPr="00000000" w14:paraId="00000046">
      <w:pPr>
        <w:spacing w:line="240" w:lineRule="auto"/>
        <w:jc w:val="both"/>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47">
      <w:pPr>
        <w:spacing w:line="240" w:lineRule="auto"/>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5. Порядок оформления лоукост - перевозки (бюджетными авиакомпаниями).</w:t>
      </w:r>
    </w:p>
    <w:p w:rsidR="00000000" w:rsidDel="00000000" w:rsidP="00000000" w:rsidRDefault="00000000" w:rsidRPr="00000000" w14:paraId="00000048">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При бронировании лоукост-перевозок в течение четырех часов после оплаты авиабилета и его подтверждения со стороны Поставщика маршрутная квитанция направляется на электронную почту пассажира, указанную при бронировании. </w:t>
      </w:r>
    </w:p>
    <w:p w:rsidR="00000000" w:rsidDel="00000000" w:rsidP="00000000" w:rsidRDefault="00000000" w:rsidRPr="00000000" w14:paraId="0000004A">
      <w:pPr>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4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Внимание! </w:t>
      </w:r>
      <w:r w:rsidDel="00000000" w:rsidR="00000000" w:rsidRPr="00000000">
        <w:rPr>
          <w:rFonts w:ascii="Times New Roman" w:cs="Times New Roman" w:eastAsia="Times New Roman" w:hAnsi="Times New Roman"/>
          <w:sz w:val="24"/>
          <w:szCs w:val="24"/>
          <w:rtl w:val="0"/>
        </w:rPr>
        <w:t xml:space="preserve">Если в течение 4-х часов по каким-либо причинам авиакомпания не подтвердит выбранный перелет, у Вас есть выбор:</w:t>
      </w:r>
    </w:p>
    <w:p w:rsidR="00000000" w:rsidDel="00000000" w:rsidP="00000000" w:rsidRDefault="00000000" w:rsidRPr="00000000" w14:paraId="0000004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отказаться от выписки авиабилета и оформить полный возврат денежных средств,</w:t>
      </w:r>
    </w:p>
    <w:p w:rsidR="00000000" w:rsidDel="00000000" w:rsidP="00000000" w:rsidRDefault="00000000" w:rsidRPr="00000000" w14:paraId="0000004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дождаться выписки авиабилета. При этом есть риски, что билет не будет выписан вообще или выписка будет возможна с доплатой.</w:t>
      </w:r>
    </w:p>
    <w:p w:rsidR="00000000" w:rsidDel="00000000" w:rsidP="00000000" w:rsidRDefault="00000000" w:rsidRPr="00000000" w14:paraId="0000004E">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противном случае Мой Агент не несёт ответственности за возможные последствия недоступности забронированной перевозки в связи невозможностью принятия действий со стороны Мой Агент.</w:t>
      </w:r>
    </w:p>
    <w:p w:rsidR="00000000" w:rsidDel="00000000" w:rsidP="00000000" w:rsidRDefault="00000000" w:rsidRPr="00000000" w14:paraId="0000004F">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Для посадки в самолет на рейсы бюджетной авиакомпании Пассажир обязан предъявить Посадочный талон в распечатанном виде. Посадочный талон будет выслан на электронную почту после автоматической регистрации на рейс Перевозчика. При этом Мой Агент производит регистрацию только на рейсы Перевозчиков, предоставляющих данную услугу бесплатно. В этом случае Мой Агент отправляет Посадочный талон на электронный почту пассажира, указанную при бронировании. В остальных случаях пассажир обязан пройти регистрацию и получить посадочный талон самостоятельно в аэропорту вылета или на сайте Перевозчика.</w:t>
      </w:r>
    </w:p>
    <w:p w:rsidR="00000000" w:rsidDel="00000000" w:rsidP="00000000" w:rsidRDefault="00000000" w:rsidRPr="00000000" w14:paraId="00000051">
      <w:pPr>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52">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Внимание!</w:t>
      </w:r>
      <w:r w:rsidDel="00000000" w:rsidR="00000000" w:rsidRPr="00000000">
        <w:rPr>
          <w:rFonts w:ascii="Times New Roman" w:cs="Times New Roman" w:eastAsia="Times New Roman" w:hAnsi="Times New Roman"/>
          <w:sz w:val="24"/>
          <w:szCs w:val="24"/>
          <w:rtl w:val="0"/>
        </w:rPr>
        <w:t xml:space="preserve"> Если бронирование создано менее чем за 16 часов до вылета, то онлайн-регистрация не проводится (регистрация на рейс только в аэропорту) в связи с недостаточным временем до вылета.</w:t>
      </w:r>
    </w:p>
    <w:p w:rsidR="00000000" w:rsidDel="00000000" w:rsidP="00000000" w:rsidRDefault="00000000" w:rsidRPr="00000000" w14:paraId="0000005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Мой Агент не несет ответственности за самостоятельное прохождение регистрации Пассажиром.</w:t>
      </w:r>
    </w:p>
    <w:p w:rsidR="00000000" w:rsidDel="00000000" w:rsidP="00000000" w:rsidRDefault="00000000" w:rsidRPr="00000000" w14:paraId="00000054">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некоторых случаях авиакомпания требует оплатить бронирование виртуальной картой компании и предоставить копию этой карты на регистрации. В этом случае, вместе с маршрутной квитанцией пассажир получит копию виртуальной пластиковой карты, которая была выпущена исключительно в целях финансового расчета с выбранным перевозчиком (перевозчиками). Пассажиру необходимо распечатать копию пластиковой карты и предъявить её, по запросу авиакомпании, в аэропорту.</w:t>
      </w:r>
    </w:p>
    <w:p w:rsidR="00000000" w:rsidDel="00000000" w:rsidP="00000000" w:rsidRDefault="00000000" w:rsidRPr="00000000" w14:paraId="00000056">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Если перелет состоит из рейсов нескольких авиакомпаний, то Посадочный талон распечатывается на каждый рейс, выполняемый по выбранному маршруту. Маршрутная квитанция, направляемая на электронную почту пассажира, указанную при создании бронирования, содержит информацию о рейсах всех авиакомпаний, выполняющих перелет по выбранному маршруту.</w:t>
      </w:r>
    </w:p>
    <w:p w:rsidR="00000000" w:rsidDel="00000000" w:rsidP="00000000" w:rsidRDefault="00000000" w:rsidRPr="00000000" w14:paraId="00000058">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Если при бронировании Вами указан неверный электронный адрес, либо по какой-то иной причине Посадочный талон не был доставлен на электронную почту, необходимо незамедлительно уведомить об этом службу поддержки Мой Агент. В противном случае, при отсутствии Посадочного талона, Пассажиру будет отказано в посадке в самолет или предложено оплатить регистрацию в аэропорту.</w:t>
      </w:r>
    </w:p>
    <w:p w:rsidR="00000000" w:rsidDel="00000000" w:rsidP="00000000" w:rsidRDefault="00000000" w:rsidRPr="00000000" w14:paraId="0000005A">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Мой Агент не несет ответственности за задержку и отмену рейса, отказ в предоставлении питания и проживания в объекте размещения в случае задержки рейса.</w:t>
      </w:r>
    </w:p>
    <w:p w:rsidR="00000000" w:rsidDel="00000000" w:rsidP="00000000" w:rsidRDefault="00000000" w:rsidRPr="00000000" w14:paraId="0000005C">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D">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Гарантии на перелеты рейсами лоукост авиакомпаний размещены на сайте в разделе «</w:t>
      </w:r>
      <w:hyperlink r:id="rId8">
        <w:r w:rsidDel="00000000" w:rsidR="00000000" w:rsidRPr="00000000">
          <w:rPr>
            <w:rFonts w:ascii="Times New Roman" w:cs="Times New Roman" w:eastAsia="Times New Roman" w:hAnsi="Times New Roman"/>
            <w:sz w:val="24"/>
            <w:szCs w:val="24"/>
            <w:rtl w:val="0"/>
          </w:rPr>
          <w:t xml:space="preserve">Гарантии на перелеты рейсами лоукост авиакомпании</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E">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F">
      <w:pPr>
        <w:spacing w:line="240" w:lineRule="auto"/>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5.1. Условия провоза багажа на рейсах лоукост – перевозчиков (бюджетных авиакомпаний).</w:t>
      </w:r>
    </w:p>
    <w:p w:rsidR="00000000" w:rsidDel="00000000" w:rsidP="00000000" w:rsidRDefault="00000000" w:rsidRPr="00000000" w14:paraId="00000060">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Условия провоза багажа на рейсах лоукост – перевозчиков (бюджетных авиакомпаний) размещены в разделе «Особенности бронирования лоукост».</w:t>
      </w:r>
    </w:p>
    <w:p w:rsidR="00000000" w:rsidDel="00000000" w:rsidP="00000000" w:rsidRDefault="00000000" w:rsidRPr="00000000" w14:paraId="00000062">
      <w:pPr>
        <w:spacing w:line="240" w:lineRule="auto"/>
        <w:jc w:val="both"/>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63">
      <w:pPr>
        <w:spacing w:line="240" w:lineRule="auto"/>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5.2. Особенности оформления и перелета на рейсах лоукост – перевозчиков (бюджетных авиакомпаний).</w:t>
      </w:r>
    </w:p>
    <w:p w:rsidR="00000000" w:rsidDel="00000000" w:rsidP="00000000" w:rsidRDefault="00000000" w:rsidRPr="00000000" w14:paraId="00000064">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Внимание!</w:t>
      </w:r>
      <w:r w:rsidDel="00000000" w:rsidR="00000000" w:rsidRPr="00000000">
        <w:rPr>
          <w:rFonts w:ascii="Times New Roman" w:cs="Times New Roman" w:eastAsia="Times New Roman" w:hAnsi="Times New Roman"/>
          <w:sz w:val="24"/>
          <w:szCs w:val="24"/>
          <w:rtl w:val="0"/>
        </w:rPr>
        <w:t xml:space="preserve"> Скидки для детей и младенцев лоукост - перевозчиками не предусмотрены.</w:t>
      </w:r>
    </w:p>
    <w:p w:rsidR="00000000" w:rsidDel="00000000" w:rsidP="00000000" w:rsidRDefault="00000000" w:rsidRPr="00000000" w14:paraId="00000066">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В маршрутной квитанции нет номера билета, есть номер бронирования.</w:t>
      </w:r>
    </w:p>
    <w:p w:rsidR="00000000" w:rsidDel="00000000" w:rsidP="00000000" w:rsidRDefault="00000000" w:rsidRPr="00000000" w14:paraId="00000068">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Питание во время перелета не предоставляется (не входит в стоимость авиабилета).</w:t>
      </w:r>
    </w:p>
    <w:p w:rsidR="00000000" w:rsidDel="00000000" w:rsidP="00000000" w:rsidRDefault="00000000" w:rsidRPr="00000000" w14:paraId="0000006A">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Билет не подлежит обмену или возврату.</w:t>
      </w:r>
    </w:p>
    <w:p w:rsidR="00000000" w:rsidDel="00000000" w:rsidP="00000000" w:rsidRDefault="00000000" w:rsidRPr="00000000" w14:paraId="0000006C">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D">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Регистрация на рейс производится без возможности выбора места.  </w:t>
      </w:r>
    </w:p>
    <w:p w:rsidR="00000000" w:rsidDel="00000000" w:rsidP="00000000" w:rsidRDefault="00000000" w:rsidRPr="00000000" w14:paraId="0000006E">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 Для младенца возможно оформить билет только без места.</w:t>
      </w:r>
    </w:p>
    <w:p w:rsidR="00000000" w:rsidDel="00000000" w:rsidP="00000000" w:rsidRDefault="00000000" w:rsidRPr="00000000" w14:paraId="00000070">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 Добавление багажа возможно не позднее, чем за 36 до вылета.</w:t>
      </w:r>
    </w:p>
    <w:p w:rsidR="00000000" w:rsidDel="00000000" w:rsidP="00000000" w:rsidRDefault="00000000" w:rsidRPr="00000000" w14:paraId="00000072">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 Любые изменения в бронировании, а также заказ дополнительных услуг, доступны не позднее чем за 48 часов до вылета.</w:t>
      </w:r>
    </w:p>
    <w:p w:rsidR="00000000" w:rsidDel="00000000" w:rsidP="00000000" w:rsidRDefault="00000000" w:rsidRPr="00000000" w14:paraId="00000074">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spacing w:line="240" w:lineRule="auto"/>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6. Комбинированный перелет</w:t>
      </w:r>
    </w:p>
    <w:p w:rsidR="00000000" w:rsidDel="00000000" w:rsidP="00000000" w:rsidRDefault="00000000" w:rsidRPr="00000000" w14:paraId="00000076">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Если Пассажир выбирает комбинированный перелет (КП), состоящий из нескольких самостоятельных рейсов, то он соглашается с условиями и особенностями данного вида Заказа авиабилетов:</w:t>
      </w:r>
    </w:p>
    <w:p w:rsidR="00000000" w:rsidDel="00000000" w:rsidP="00000000" w:rsidRDefault="00000000" w:rsidRPr="00000000" w14:paraId="00000078">
      <w:pPr>
        <w:numPr>
          <w:ilvl w:val="0"/>
          <w:numId w:val="1"/>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Ваш перелет будет оформлен отдельными авиабилетами на каждый рейс в составе КП.</w:t>
      </w:r>
    </w:p>
    <w:p w:rsidR="00000000" w:rsidDel="00000000" w:rsidP="00000000" w:rsidRDefault="00000000" w:rsidRPr="00000000" w14:paraId="00000079">
      <w:pPr>
        <w:numPr>
          <w:ilvl w:val="0"/>
          <w:numId w:val="1"/>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Вы самостоятельно должны зарегистрироваться на каждый рейс в составе КП и получить посадочный талоны на каждый рейс.</w:t>
      </w:r>
    </w:p>
    <w:p w:rsidR="00000000" w:rsidDel="00000000" w:rsidP="00000000" w:rsidRDefault="00000000" w:rsidRPr="00000000" w14:paraId="0000007A">
      <w:pPr>
        <w:numPr>
          <w:ilvl w:val="0"/>
          <w:numId w:val="1"/>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Возврат и обмен будут производиться для каждого авиабилета по отдельности.</w:t>
      </w:r>
    </w:p>
    <w:p w:rsidR="00000000" w:rsidDel="00000000" w:rsidP="00000000" w:rsidRDefault="00000000" w:rsidRPr="00000000" w14:paraId="0000007B">
      <w:pPr>
        <w:numPr>
          <w:ilvl w:val="0"/>
          <w:numId w:val="1"/>
        </w:numPr>
        <w:spacing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рейсы в составе КП выполняются разными авиакомпаниями, то правила применения тарифа, правила провоза багажа и ручной клади также могут быть разными, в соответствии с правилами авиакомпании-перевозчика. Вес ручной клади – согласно правилам авиакомпании.</w:t>
      </w:r>
    </w:p>
    <w:p w:rsidR="00000000" w:rsidDel="00000000" w:rsidP="00000000" w:rsidRDefault="00000000" w:rsidRPr="00000000" w14:paraId="0000007C">
      <w:pPr>
        <w:spacing w:line="24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7D">
      <w:pPr>
        <w:spacing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Внимание! Информация о том, что выбран КП, отображается на странице бронирования.</w:t>
      </w:r>
    </w:p>
    <w:p w:rsidR="00000000" w:rsidDel="00000000" w:rsidP="00000000" w:rsidRDefault="00000000" w:rsidRPr="00000000" w14:paraId="0000007E">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Мой Агент не несет ответственности за задержку и отмену рейсов в составе КП по вине авиакомпании.</w:t>
      </w:r>
    </w:p>
    <w:p w:rsidR="00000000" w:rsidDel="00000000" w:rsidP="00000000" w:rsidRDefault="00000000" w:rsidRPr="00000000" w14:paraId="00000080">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1">
      <w:pPr>
        <w:spacing w:line="240" w:lineRule="auto"/>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7. Правила оформления и оплаты страхового полиса.</w:t>
      </w:r>
    </w:p>
    <w:p w:rsidR="00000000" w:rsidDel="00000000" w:rsidP="00000000" w:rsidRDefault="00000000" w:rsidRPr="00000000" w14:paraId="00000082">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Правила оформления оплаты страхового полиса размещены в разделе «Страхование».</w:t>
      </w:r>
    </w:p>
    <w:p w:rsidR="00000000" w:rsidDel="00000000" w:rsidP="00000000" w:rsidRDefault="00000000" w:rsidRPr="00000000" w14:paraId="00000084">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5">
      <w:pPr>
        <w:spacing w:line="240" w:lineRule="auto"/>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8. Порядок бронирования и оформления отелей.</w:t>
      </w:r>
    </w:p>
    <w:p w:rsidR="00000000" w:rsidDel="00000000" w:rsidP="00000000" w:rsidRDefault="00000000" w:rsidRPr="00000000" w14:paraId="00000086">
      <w:pPr>
        <w:spacing w:line="240" w:lineRule="auto"/>
        <w:jc w:val="both"/>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87">
      <w:pPr>
        <w:spacing w:line="240" w:lineRule="auto"/>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8.1.</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u w:val="single"/>
          <w:rtl w:val="0"/>
        </w:rPr>
        <w:t xml:space="preserve">Оформление бронирования, оплата отеля.</w:t>
      </w:r>
    </w:p>
    <w:p w:rsidR="00000000" w:rsidDel="00000000" w:rsidP="00000000" w:rsidRDefault="00000000" w:rsidRPr="00000000" w14:paraId="00000088">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9">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Бронирование номеров производится на сайте самостоятельно. При этом Вы самостоятельно определяете сроки размещения, уровень объекта размещения, тип размещения и прочие условия услуг. При бронировании отеля Вы должны заполнить все поля, представленные на соответствующем шаге бронирования как «обязательные». Произведенные на сайте бронирования носят окончательный характер. После окончания бронирования Вам автоматически направляется на электронный адрес, указанный при бронировании, сообщение о статусе бронирования. Все условия бронирования, в том числе внесение любых изменений, отказ от забронированных услуг, равно как и другие условия предоставления гостиничных услуг регламентируются правилами соответствующего Поставщика.</w:t>
      </w:r>
    </w:p>
    <w:p w:rsidR="00000000" w:rsidDel="00000000" w:rsidP="00000000" w:rsidRDefault="00000000" w:rsidRPr="00000000" w14:paraId="0000008A">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spacing w:line="240" w:lineRule="auto"/>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8.2. Стоимость и оплата забронированных услуг.</w:t>
      </w:r>
    </w:p>
    <w:p w:rsidR="00000000" w:rsidDel="00000000" w:rsidP="00000000" w:rsidRDefault="00000000" w:rsidRPr="00000000" w14:paraId="0000008C">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Стоимость забронированных услуг указывается на сайте в режиме онлайн и может быть изменена соответствующим Поставщиком услуг (объектом размещения) в одностороннем порядке. Срок оплаты брони (тайм-лимит) указывается на сайте при бронировании, а также в направляемом сервисном сообщении о статусе услуги. В случае неполучения в указанный срок оплаты бронирования, оформленное бронирование автоматически аннулируется. Бронирование должно быть оплачено в течение установленного тайм-лимита (тайм-лимит может быть изменен Поставщиком).</w:t>
      </w:r>
    </w:p>
    <w:p w:rsidR="00000000" w:rsidDel="00000000" w:rsidP="00000000" w:rsidRDefault="00000000" w:rsidRPr="00000000" w14:paraId="0000008E">
      <w:pPr>
        <w:spacing w:line="240" w:lineRule="auto"/>
        <w:jc w:val="both"/>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8F">
      <w:pPr>
        <w:spacing w:line="240" w:lineRule="auto"/>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8.3. Аннулирование, внесение изменений в бронирование.</w:t>
      </w:r>
    </w:p>
    <w:p w:rsidR="00000000" w:rsidDel="00000000" w:rsidP="00000000" w:rsidRDefault="00000000" w:rsidRPr="00000000" w14:paraId="00000090">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1">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Все условия бронирования, в том числе: внесение любых изменений в созданные бронирования, отказ от услуг, равно как и другие условия оказания услуг регламентируются правилами применения тарифа на данную услугу, установленными соответствующим Поставщиком. При изменении условий бронирования, отмене бронирования, внесения изменений в силу вступают штрафные санкции в соответствии с правилами, установленными Поставщиком, и отображаются в ходе бронирования данной услуги. Бронирование считается отмененным после присвоения ему Поставщиком статуса «Отменен» и направления Вам соответствующего сервисного письма. Информация о сроках изменения и отмены бронирования, а также о размере штрафных санкций за несоблюдение этих сроков и в случае неполного использования забронированных услуг, предоставляются непосредственно при бронировании и отображается в условиях бронирования. Возврат денежных средств осуществляется в размере, установленном регламентом Поставщика услуг. Правила и порядок возврата денежных средств размещены в разделе «Отели». </w:t>
      </w:r>
    </w:p>
    <w:p w:rsidR="00000000" w:rsidDel="00000000" w:rsidP="00000000" w:rsidRDefault="00000000" w:rsidRPr="00000000" w14:paraId="00000092">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spacing w:line="240" w:lineRule="auto"/>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9. Политика конфиденциальности</w:t>
      </w:r>
    </w:p>
    <w:p w:rsidR="00000000" w:rsidDel="00000000" w:rsidP="00000000" w:rsidRDefault="00000000" w:rsidRPr="00000000" w14:paraId="00000094">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Обработка персональных данных, вводимых Вами при бронировании услуг на сайте, осуществляется исключительно в целях возможности оказания услуг, представленных на сайте. Согласие с Правилами подтверждает Ваше согласие (подтверждает наличие согласия всех лиц, внесенных в бронирование) на передачу персональных данных, введенных при бронировании (фамилия, имя, пол, дата рождения, гражданство, серия и номер паспорта, номер телефона, адрес электронной почты) в том числе на их передачу третьим лицам, обеспечивающим или обслуживающим услугу, и трансграничную передачу указанных персональных данных.</w:t>
      </w:r>
    </w:p>
    <w:p w:rsidR="00000000" w:rsidDel="00000000" w:rsidP="00000000" w:rsidRDefault="00000000" w:rsidRPr="00000000" w14:paraId="00000096">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7">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Мой Агент обязуется использовать Ваши персональные данные и/или персональные данные лиц, внесенных в бронирование, исключительно для возможности оформления услуг, идентификации Вас и/или лиц, для которых забронирована услуга.  Мой Агент обязуется не хранить и не использовать Ваши персональные данные и/или лиц, внесенных в бронирование, для рассылки документов и сообщений, не имеющих отношения к оформленным бронированиям.</w:t>
      </w:r>
    </w:p>
    <w:p w:rsidR="00000000" w:rsidDel="00000000" w:rsidP="00000000" w:rsidRDefault="00000000" w:rsidRPr="00000000" w14:paraId="00000098">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99">
      <w:pPr>
        <w:spacing w:line="240" w:lineRule="auto"/>
        <w:jc w:val="both"/>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10. Ограничение ответственности, разрешение споров </w:t>
      </w:r>
    </w:p>
    <w:p w:rsidR="00000000" w:rsidDel="00000000" w:rsidP="00000000" w:rsidRDefault="00000000" w:rsidRPr="00000000" w14:paraId="0000009A">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Мой Агент не несет ответственности за невозможность оформления бронирования по причинам нарушения работы линий связи, неисправности Вашего оборудования и т. п.</w:t>
      </w:r>
    </w:p>
    <w:p w:rsidR="00000000" w:rsidDel="00000000" w:rsidP="00000000" w:rsidRDefault="00000000" w:rsidRPr="00000000" w14:paraId="0000009C">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D">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Вся информация об условиях предоставления услуг представлена на сайте </w:t>
      </w:r>
      <w:hyperlink r:id="rId9">
        <w:r w:rsidDel="00000000" w:rsidR="00000000" w:rsidRPr="00000000">
          <w:rPr>
            <w:rFonts w:ascii="Times New Roman" w:cs="Times New Roman" w:eastAsia="Times New Roman" w:hAnsi="Times New Roman"/>
            <w:color w:val="000000"/>
            <w:sz w:val="24"/>
            <w:szCs w:val="24"/>
            <w:u w:val="single"/>
            <w:rtl w:val="0"/>
          </w:rPr>
          <w:t xml:space="preserve">https://myagent.online</w:t>
        </w:r>
      </w:hyperlink>
      <w:r w:rsidDel="00000000" w:rsidR="00000000" w:rsidRPr="00000000">
        <w:rPr>
          <w:rFonts w:ascii="Times New Roman" w:cs="Times New Roman" w:eastAsia="Times New Roman" w:hAnsi="Times New Roman"/>
          <w:sz w:val="24"/>
          <w:szCs w:val="24"/>
          <w:rtl w:val="0"/>
        </w:rPr>
        <w:t xml:space="preserve"> в полном соответствии с тем, как она опубликована в первоисточниках. Мой Агент не имеет возможности производить проверку указанной информации и не несет ответственности за наличие неточностей в ней, за ошибочные данные об услугах, а также за причиненный Вам ущерб из-за наличия ошибок в информации.</w:t>
      </w:r>
    </w:p>
    <w:p w:rsidR="00000000" w:rsidDel="00000000" w:rsidP="00000000" w:rsidRDefault="00000000" w:rsidRPr="00000000" w14:paraId="0000009E">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 Мой Агент не несет ответственности за возможные нарушения и действия, которые не входят в сферу его компетенции, а именно: за действия поставщиков услуг, перевозчиков, в том числе (но не ограничиваясь) несоблюдение перевозчиками условий бронирования и правил применения тарифов, условий договора перевозки, изменение, отмена, перенос, задержка рейсов (поездов), не обеспечение стыковок при трансферной перевозке, утерю багажа или личных вещей пассажира. Перечень нарушений и действий поставщиков услуг, реализуемых на сайте, за которые Мой Агент не несет ответственности, не является исчерпывающим. Также Мой Агент освобождается от ответственности в случае наступления обстоятельств непреодолимой силы – любого форс-мажора, к каковому могут быть отнесены: пожары, социальные возмущения (забастовки, теракты, попытки государственного переворота и иные вооруженные конфликты), военные конфликты, военные действия, катастрофы природного характера (наводнения, землетрясения и др.), обстоятельства техногенного характера (аварии, отсутствие электроэнергии и пр.), международные санкции, вмешательство госорганов, издание и применение правительством соответствующих актов государственной власти, эпидемии, пандемии и иные обстоятельства, которые Мой Агент не может предвидеть или предотвратить. </w:t>
      </w:r>
    </w:p>
    <w:p w:rsidR="00000000" w:rsidDel="00000000" w:rsidP="00000000" w:rsidRDefault="00000000" w:rsidRPr="00000000" w14:paraId="000000A0">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1">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Вам следует ознакомиться и исполнять все требования страны, в которую Вы направляетесь, относительно оформления документов, необходимых при выезде и прибытии, а также при трансферной перевозке для следования по всему маршруту, необходимости и условиях оформления виз, действительных паспортов, доверенностей или иных документов для выезда детей и др. Мой Агент не несет ответственности за незнание или несоблюдение Вами и/или лицами на чье имя приобретена услуга указанных требований. Мой Агент не несет ответственности за опоздание или неявку пассажира на регистрацию рейса.</w:t>
      </w:r>
    </w:p>
    <w:p w:rsidR="00000000" w:rsidDel="00000000" w:rsidP="00000000" w:rsidRDefault="00000000" w:rsidRPr="00000000" w14:paraId="000000A2">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Споры и разногласия, которые могут возникнуть Мой Агент будет стремиться разрешать путем переговоров, в том числе с соблюдением претензионного порядка. </w:t>
      </w:r>
    </w:p>
    <w:p w:rsidR="00000000" w:rsidDel="00000000" w:rsidP="00000000" w:rsidRDefault="00000000" w:rsidRPr="00000000" w14:paraId="000000A4">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 случае если рассмотрение претензии требует получения разъяснений от перевозчиков и иных поставщиков услуг, срок предоставления ответа на претензию может быть отсрочен до получения ответа от перевозчика/поставщиков услуг. В случае невозможности разрешения спора путем переговоров, в том числе в претензионном порядке, спор подлежит рассмотрению соответствующим судом по месту нахождения ответчика.</w:t>
      </w:r>
    </w:p>
    <w:p w:rsidR="00000000" w:rsidDel="00000000" w:rsidP="00000000" w:rsidRDefault="00000000" w:rsidRPr="00000000" w14:paraId="000000A5">
      <w:pPr>
        <w:spacing w:line="240" w:lineRule="auto"/>
        <w:jc w:val="both"/>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A6">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u w:val="single"/>
          <w:rtl w:val="0"/>
        </w:rPr>
        <w:t xml:space="preserve">Реквизиты Мой Агент</w:t>
      </w:r>
      <w:r w:rsidDel="00000000" w:rsidR="00000000" w:rsidRPr="00000000">
        <w:rPr>
          <w:rtl w:val="0"/>
        </w:rPr>
      </w:r>
    </w:p>
    <w:p w:rsidR="00000000" w:rsidDel="00000000" w:rsidP="00000000" w:rsidRDefault="00000000" w:rsidRPr="00000000" w14:paraId="000000A7">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Мой Агент (полное наименование – Общество с ограниченной ответственностью «Мой Агент») - юридическое лицо, созданное и действующее согласно законодательству Российской Федерации и зарегистрированное по адресу:</w:t>
      </w:r>
    </w:p>
    <w:p w:rsidR="00000000" w:rsidDel="00000000" w:rsidP="00000000" w:rsidRDefault="00000000" w:rsidRPr="00000000" w14:paraId="000000A8">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143966, Московская обл., г.о. Реутов, г. Реутов, ул. Победы, д. 9, помещ. 9, ком. 207</w:t>
      </w:r>
    </w:p>
    <w:p w:rsidR="00000000" w:rsidDel="00000000" w:rsidP="00000000" w:rsidRDefault="00000000" w:rsidRPr="00000000" w14:paraId="000000A9">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ИНН 7714352628, КПП 504101001, ОГРН 1157746779794</w:t>
      </w:r>
    </w:p>
    <w:sectPr>
      <w:pgSz w:h="16834" w:w="11909" w:orient="portrait"/>
      <w:pgMar w:bottom="993" w:top="709"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424242"/>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character" w:styleId="a0" w:default="1">
    <w:name w:val="Default Paragraph Font"/>
    <w:uiPriority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character" w:styleId="a5">
    <w:name w:val="annotation reference"/>
    <w:basedOn w:val="a0"/>
    <w:uiPriority w:val="99"/>
    <w:semiHidden w:val="1"/>
    <w:unhideWhenUsed w:val="1"/>
    <w:rsid w:val="006A4A68"/>
    <w:rPr>
      <w:sz w:val="16"/>
      <w:szCs w:val="16"/>
    </w:rPr>
  </w:style>
  <w:style w:type="paragraph" w:styleId="a6">
    <w:name w:val="annotation text"/>
    <w:basedOn w:val="a"/>
    <w:link w:val="a7"/>
    <w:uiPriority w:val="99"/>
    <w:semiHidden w:val="1"/>
    <w:unhideWhenUsed w:val="1"/>
    <w:rsid w:val="006A4A68"/>
    <w:pPr>
      <w:spacing w:line="240" w:lineRule="auto"/>
    </w:pPr>
    <w:rPr>
      <w:sz w:val="20"/>
      <w:szCs w:val="20"/>
    </w:rPr>
  </w:style>
  <w:style w:type="character" w:styleId="a7" w:customStyle="1">
    <w:name w:val="Текст примечания Знак"/>
    <w:basedOn w:val="a0"/>
    <w:link w:val="a6"/>
    <w:uiPriority w:val="99"/>
    <w:semiHidden w:val="1"/>
    <w:rsid w:val="006A4A68"/>
    <w:rPr>
      <w:sz w:val="20"/>
      <w:szCs w:val="20"/>
    </w:rPr>
  </w:style>
  <w:style w:type="paragraph" w:styleId="a8">
    <w:name w:val="annotation subject"/>
    <w:basedOn w:val="a6"/>
    <w:next w:val="a6"/>
    <w:link w:val="a9"/>
    <w:uiPriority w:val="99"/>
    <w:semiHidden w:val="1"/>
    <w:unhideWhenUsed w:val="1"/>
    <w:rsid w:val="006A4A68"/>
    <w:rPr>
      <w:b w:val="1"/>
      <w:bCs w:val="1"/>
    </w:rPr>
  </w:style>
  <w:style w:type="character" w:styleId="a9" w:customStyle="1">
    <w:name w:val="Тема примечания Знак"/>
    <w:basedOn w:val="a7"/>
    <w:link w:val="a8"/>
    <w:uiPriority w:val="99"/>
    <w:semiHidden w:val="1"/>
    <w:rsid w:val="006A4A68"/>
    <w:rPr>
      <w:b w:val="1"/>
      <w:bCs w:val="1"/>
      <w:sz w:val="20"/>
      <w:szCs w:val="20"/>
    </w:rPr>
  </w:style>
  <w:style w:type="character" w:styleId="aa">
    <w:name w:val="Hyperlink"/>
    <w:basedOn w:val="a0"/>
    <w:uiPriority w:val="99"/>
    <w:unhideWhenUsed w:val="1"/>
    <w:rsid w:val="00D82177"/>
    <w:rPr>
      <w:color w:val="0000ff" w:themeColor="hyperlink"/>
      <w:u w:val="single"/>
    </w:rPr>
  </w:style>
  <w:style w:type="character" w:styleId="ab">
    <w:name w:val="Unresolved Mention"/>
    <w:basedOn w:val="a0"/>
    <w:uiPriority w:val="99"/>
    <w:semiHidden w:val="1"/>
    <w:unhideWhenUsed w:val="1"/>
    <w:rsid w:val="00D82177"/>
    <w:rPr>
      <w:color w:val="605e5c"/>
      <w:shd w:color="auto" w:fill="e1dfdd" w:val="clear"/>
    </w:rPr>
  </w:style>
  <w:style w:type="character" w:styleId="ac">
    <w:name w:val="FollowedHyperlink"/>
    <w:basedOn w:val="a0"/>
    <w:uiPriority w:val="99"/>
    <w:semiHidden w:val="1"/>
    <w:unhideWhenUsed w:val="1"/>
    <w:rsid w:val="00232C22"/>
    <w:rPr>
      <w:color w:val="800080" w:themeColor="followedHyperlink"/>
      <w:u w:val="single"/>
    </w:rPr>
  </w:style>
  <w:style w:type="paragraph" w:styleId="ad">
    <w:name w:val="List Paragraph"/>
    <w:basedOn w:val="a"/>
    <w:uiPriority w:val="34"/>
    <w:qFormat w:val="1"/>
    <w:rsid w:val="001D2ABD"/>
    <w:pPr>
      <w:ind w:left="720"/>
      <w:contextualSpacing w:val="1"/>
    </w:p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yagent.onlin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myagent.online" TargetMode="External"/><Relationship Id="rId8" Type="http://schemas.openxmlformats.org/officeDocument/2006/relationships/hyperlink" Target="https://help.myagent.online/how-to/aviabiletyi/lowcost/garantii-na-pereletyi-rejsami-loukost-a/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5vAb92Smt+pK72qevZ0b3XxKjig==">CgMxLjAyDmguZ3h3MTh3MmRzYXBkMg5oLmpxZWtia2l4cGFleTgAciExeGxEcFJzNnpmSGtxOV8xRDByT3hsQnRrZVprN3RnLW4=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2025-12-19T12:38:00Z</dcterms:created>
  <dc:creator>Anna</dc:creator>
</cp:coreProperties>
</file>